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8" w:space="0" w:color="E00A08"/>
          <w:left w:val="single" w:sz="18" w:space="0" w:color="E00A08"/>
          <w:bottom w:val="single" w:sz="18" w:space="0" w:color="E00A08"/>
          <w:right w:val="single" w:sz="18" w:space="0" w:color="E00A08"/>
          <w:insideH w:val="none" w:sz="0" w:space="0" w:color="auto"/>
          <w:insideV w:val="none" w:sz="0" w:space="0" w:color="auto"/>
        </w:tblBorders>
        <w:tblLook w:val="04A0" w:firstRow="1" w:lastRow="0" w:firstColumn="1" w:lastColumn="0" w:noHBand="0" w:noVBand="1"/>
      </w:tblPr>
      <w:tblGrid>
        <w:gridCol w:w="8980"/>
      </w:tblGrid>
      <w:tr w:rsidR="00BD07EA" w:rsidRPr="00800489" w14:paraId="41099954" w14:textId="77777777" w:rsidTr="000474B7">
        <w:tc>
          <w:tcPr>
            <w:tcW w:w="9016" w:type="dxa"/>
          </w:tcPr>
          <w:p w14:paraId="2EF5F193" w14:textId="77777777" w:rsidR="00BD07EA" w:rsidRDefault="000474B7" w:rsidP="000474B7">
            <w:pPr>
              <w:rPr>
                <w:rFonts w:cs="Poppins Medium"/>
              </w:rPr>
            </w:pPr>
            <w:r w:rsidRPr="00800489">
              <w:rPr>
                <w:rFonts w:cs="Poppins Medium"/>
                <w:b/>
                <w:bCs/>
                <w:highlight w:val="lightGray"/>
              </w:rPr>
              <w:t>DELETE THIS BOX:</w:t>
            </w:r>
            <w:r w:rsidRPr="00800489">
              <w:rPr>
                <w:rFonts w:cs="Poppins Medium"/>
                <w:b/>
                <w:bCs/>
              </w:rPr>
              <w:t xml:space="preserve"> </w:t>
            </w:r>
            <w:r w:rsidR="00BD07EA" w:rsidRPr="00800489">
              <w:rPr>
                <w:rFonts w:cs="Poppins Medium"/>
              </w:rPr>
              <w:t>Human Rights Act Advocacy Initial Template Lette</w:t>
            </w:r>
            <w:r w:rsidR="005126EA" w:rsidRPr="00800489">
              <w:rPr>
                <w:rFonts w:cs="Poppins Medium"/>
              </w:rPr>
              <w:t xml:space="preserve">r comes from a Guide made by </w:t>
            </w:r>
            <w:r w:rsidR="005126EA" w:rsidRPr="00800489">
              <w:rPr>
                <w:rFonts w:cs="Poppins Medium"/>
              </w:rPr>
              <w:t>the British Institute of Human (BIHR), with the Parent &amp; Carer Alliance CIC</w:t>
            </w:r>
            <w:r w:rsidR="005126EA" w:rsidRPr="00800489">
              <w:rPr>
                <w:rFonts w:cs="Poppins Medium"/>
              </w:rPr>
              <w:t>: “</w:t>
            </w:r>
            <w:r w:rsidR="005126EA" w:rsidRPr="00800489">
              <w:rPr>
                <w:rFonts w:cs="Poppins Medium"/>
                <w:b/>
                <w:bCs/>
              </w:rPr>
              <w:t xml:space="preserve">Parents &amp; Carers Advocating </w:t>
            </w:r>
            <w:r w:rsidR="00800489" w:rsidRPr="00800489">
              <w:rPr>
                <w:rFonts w:cs="Poppins Medium"/>
                <w:b/>
                <w:bCs/>
              </w:rPr>
              <w:t>for</w:t>
            </w:r>
            <w:r w:rsidR="005126EA" w:rsidRPr="00800489">
              <w:rPr>
                <w:rFonts w:cs="Poppins Medium"/>
                <w:b/>
                <w:bCs/>
              </w:rPr>
              <w:t xml:space="preserve"> Their </w:t>
            </w:r>
            <w:r w:rsidR="005126EA" w:rsidRPr="005126EA">
              <w:rPr>
                <w:rFonts w:cs="Poppins Medium"/>
                <w:b/>
                <w:bCs/>
              </w:rPr>
              <w:t xml:space="preserve">Disabled </w:t>
            </w:r>
            <w:r w:rsidR="005126EA" w:rsidRPr="00800489">
              <w:rPr>
                <w:rFonts w:cs="Poppins Medium"/>
                <w:b/>
                <w:bCs/>
              </w:rPr>
              <w:t xml:space="preserve">Children &amp; Their </w:t>
            </w:r>
            <w:r w:rsidR="005126EA" w:rsidRPr="005126EA">
              <w:rPr>
                <w:rFonts w:cs="Poppins Medium"/>
                <w:b/>
                <w:bCs/>
              </w:rPr>
              <w:t>F</w:t>
            </w:r>
            <w:r w:rsidR="005126EA" w:rsidRPr="00800489">
              <w:rPr>
                <w:rFonts w:cs="Poppins Medium"/>
                <w:b/>
                <w:bCs/>
              </w:rPr>
              <w:t xml:space="preserve">amilies: </w:t>
            </w:r>
            <w:r w:rsidR="005126EA" w:rsidRPr="005126EA">
              <w:rPr>
                <w:rFonts w:cs="Poppins Medium"/>
              </w:rPr>
              <w:t xml:space="preserve">Our Human Rights Act </w:t>
            </w:r>
            <w:r w:rsidR="00800489" w:rsidRPr="00800489">
              <w:rPr>
                <w:rFonts w:cs="Poppins Medium"/>
              </w:rPr>
              <w:t>for</w:t>
            </w:r>
            <w:r w:rsidR="005126EA" w:rsidRPr="00800489">
              <w:rPr>
                <w:rFonts w:cs="Poppins Medium"/>
              </w:rPr>
              <w:t xml:space="preserve"> All </w:t>
            </w:r>
            <w:proofErr w:type="gramStart"/>
            <w:r w:rsidR="005126EA" w:rsidRPr="00800489">
              <w:rPr>
                <w:rFonts w:cs="Poppins Medium"/>
              </w:rPr>
              <w:t>The</w:t>
            </w:r>
            <w:proofErr w:type="gramEnd"/>
            <w:r w:rsidR="005126EA" w:rsidRPr="00800489">
              <w:rPr>
                <w:rFonts w:cs="Poppins Medium"/>
              </w:rPr>
              <w:t xml:space="preserve"> Family.”  </w:t>
            </w:r>
            <w:r w:rsidR="005126EA" w:rsidRPr="00800489">
              <w:rPr>
                <w:rFonts w:cs="Poppins Medium"/>
              </w:rPr>
              <w:t xml:space="preserve">It is intended to be used with the Guide </w:t>
            </w:r>
            <w:r w:rsidR="00800489" w:rsidRPr="00800489">
              <w:rPr>
                <w:rFonts w:cs="Poppins Medium"/>
              </w:rPr>
              <w:t xml:space="preserve">and the steps it outlines. </w:t>
            </w:r>
            <w:r w:rsidR="005126EA" w:rsidRPr="00800489">
              <w:rPr>
                <w:rFonts w:cs="Poppins Medium"/>
              </w:rPr>
              <w:t xml:space="preserve">The Guide is available on </w:t>
            </w:r>
            <w:hyperlink r:id="rId5" w:tgtFrame="_blank" w:history="1">
              <w:r w:rsidR="005126EA" w:rsidRPr="00800489">
                <w:rPr>
                  <w:rStyle w:val="Hyperlink"/>
                  <w:rFonts w:cs="Poppins Medium"/>
                </w:rPr>
                <w:t>BIHR’s website</w:t>
              </w:r>
            </w:hyperlink>
            <w:r w:rsidR="005126EA" w:rsidRPr="00800489">
              <w:rPr>
                <w:rFonts w:cs="Poppins Medium"/>
              </w:rPr>
              <w:t xml:space="preserve"> and the </w:t>
            </w:r>
            <w:hyperlink r:id="rId6" w:tgtFrame="_blank" w:history="1">
              <w:r w:rsidR="005126EA" w:rsidRPr="00800489">
                <w:rPr>
                  <w:rStyle w:val="Hyperlink"/>
                  <w:rFonts w:cs="Poppins Medium"/>
                </w:rPr>
                <w:t>Alliance’s website.</w:t>
              </w:r>
            </w:hyperlink>
            <w:hyperlink r:id="rId7" w:tgtFrame="_blank" w:history="1">
              <w:r w:rsidR="005126EA" w:rsidRPr="00800489">
                <w:rPr>
                  <w:rStyle w:val="Hyperlink"/>
                  <w:rFonts w:cs="Poppins Medium"/>
                </w:rPr>
                <w:t xml:space="preserve"> </w:t>
              </w:r>
            </w:hyperlink>
          </w:p>
          <w:p w14:paraId="62FBAB8B" w14:textId="77777777" w:rsidR="00800489" w:rsidRDefault="00800489" w:rsidP="000474B7">
            <w:pPr>
              <w:rPr>
                <w:rFonts w:cs="Poppins Medium"/>
              </w:rPr>
            </w:pPr>
          </w:p>
          <w:p w14:paraId="0732C058" w14:textId="5B946E22" w:rsidR="00800489" w:rsidRPr="00800489" w:rsidRDefault="00800489" w:rsidP="000474B7">
            <w:pPr>
              <w:rPr>
                <w:rFonts w:cs="Poppins Medium"/>
              </w:rPr>
            </w:pPr>
            <w:r>
              <w:rPr>
                <w:rFonts w:cs="Poppins Medium"/>
              </w:rPr>
              <w:t xml:space="preserve">This letter is </w:t>
            </w:r>
            <w:r w:rsidR="00657445">
              <w:rPr>
                <w:rFonts w:cs="Poppins Medium"/>
              </w:rPr>
              <w:t xml:space="preserve">based on a story in the Guide. You can change it to work for your situation, using the information in the Guide. In </w:t>
            </w:r>
            <w:r w:rsidR="00657445" w:rsidRPr="00657445">
              <w:rPr>
                <w:rFonts w:cs="Poppins Medium"/>
                <w:b/>
                <w:bCs/>
                <w:highlight w:val="lightGray"/>
              </w:rPr>
              <w:t>[Grey square brackets]</w:t>
            </w:r>
            <w:r w:rsidR="00657445" w:rsidRPr="00657445">
              <w:rPr>
                <w:rFonts w:cs="Poppins Medium"/>
                <w:b/>
                <w:bCs/>
              </w:rPr>
              <w:t xml:space="preserve"> </w:t>
            </w:r>
            <w:r w:rsidR="00657445">
              <w:rPr>
                <w:rFonts w:cs="Poppins Medium"/>
              </w:rPr>
              <w:t xml:space="preserve">we have included information which are tips to help you write your letter; make sure you delete these tips from your letter. </w:t>
            </w:r>
          </w:p>
        </w:tc>
      </w:tr>
    </w:tbl>
    <w:p w14:paraId="4C640B7F" w14:textId="77777777" w:rsidR="00BD07EA" w:rsidRPr="00800489" w:rsidRDefault="00BD07EA">
      <w:pPr>
        <w:rPr>
          <w:rFonts w:ascii="Poppins" w:hAnsi="Poppins" w:cs="Poppins"/>
        </w:rPr>
      </w:pPr>
    </w:p>
    <w:p w14:paraId="7454B206" w14:textId="376145E5" w:rsidR="00800489" w:rsidRPr="00657445" w:rsidRDefault="00657445" w:rsidP="00800489">
      <w:pPr>
        <w:rPr>
          <w:rFonts w:ascii="Poppins" w:hAnsi="Poppins" w:cs="Poppins"/>
          <w:b/>
          <w:bCs/>
          <w:highlight w:val="lightGray"/>
        </w:rPr>
      </w:pPr>
      <w:r w:rsidRPr="00657445">
        <w:rPr>
          <w:rFonts w:ascii="Poppins" w:hAnsi="Poppins" w:cs="Poppins"/>
          <w:b/>
          <w:bCs/>
          <w:highlight w:val="lightGray"/>
        </w:rPr>
        <w:t xml:space="preserve">[Make sure you include: </w:t>
      </w:r>
    </w:p>
    <w:p w14:paraId="429AC84D" w14:textId="4C85DDDA" w:rsidR="00657445" w:rsidRPr="00657445" w:rsidRDefault="00657445" w:rsidP="00657445">
      <w:pPr>
        <w:pStyle w:val="ListParagraph"/>
        <w:numPr>
          <w:ilvl w:val="0"/>
          <w:numId w:val="1"/>
        </w:numPr>
        <w:rPr>
          <w:rFonts w:ascii="Poppins" w:hAnsi="Poppins" w:cs="Poppins"/>
          <w:b/>
          <w:bCs/>
          <w:highlight w:val="lightGray"/>
        </w:rPr>
      </w:pPr>
      <w:r w:rsidRPr="00657445">
        <w:rPr>
          <w:rFonts w:ascii="Poppins" w:hAnsi="Poppins" w:cs="Poppins"/>
          <w:b/>
          <w:bCs/>
          <w:highlight w:val="lightGray"/>
        </w:rPr>
        <w:t>Your full name and the names of your children that you are advocating for.</w:t>
      </w:r>
    </w:p>
    <w:p w14:paraId="5633B1D6" w14:textId="77777777" w:rsidR="00657445" w:rsidRPr="00657445" w:rsidRDefault="00657445" w:rsidP="00657445">
      <w:pPr>
        <w:pStyle w:val="ListParagraph"/>
        <w:numPr>
          <w:ilvl w:val="0"/>
          <w:numId w:val="1"/>
        </w:numPr>
        <w:rPr>
          <w:rFonts w:ascii="Poppins" w:hAnsi="Poppins" w:cs="Poppins"/>
          <w:b/>
          <w:bCs/>
          <w:highlight w:val="lightGray"/>
        </w:rPr>
      </w:pPr>
      <w:r w:rsidRPr="00657445">
        <w:rPr>
          <w:rFonts w:ascii="Poppins" w:hAnsi="Poppins" w:cs="Poppins"/>
          <w:b/>
          <w:bCs/>
          <w:highlight w:val="lightGray"/>
        </w:rPr>
        <w:t>Your full contact details, including email, telephone, and address.</w:t>
      </w:r>
    </w:p>
    <w:p w14:paraId="12351811" w14:textId="77777777" w:rsidR="00C85D87" w:rsidRDefault="00657445" w:rsidP="00657445">
      <w:pPr>
        <w:pStyle w:val="ListParagraph"/>
        <w:numPr>
          <w:ilvl w:val="0"/>
          <w:numId w:val="1"/>
        </w:numPr>
        <w:rPr>
          <w:rFonts w:ascii="Poppins" w:hAnsi="Poppins" w:cs="Poppins"/>
          <w:b/>
          <w:bCs/>
          <w:highlight w:val="lightGray"/>
        </w:rPr>
      </w:pPr>
      <w:r w:rsidRPr="00657445">
        <w:rPr>
          <w:rFonts w:ascii="Poppins" w:hAnsi="Poppins" w:cs="Poppins"/>
          <w:b/>
          <w:bCs/>
          <w:highlight w:val="lightGray"/>
        </w:rPr>
        <w:t>The date you have sent the letter</w:t>
      </w:r>
    </w:p>
    <w:p w14:paraId="084B6470" w14:textId="712A4A3C" w:rsidR="00657445" w:rsidRPr="00C85D87" w:rsidRDefault="00C85D87" w:rsidP="00C85D87">
      <w:pPr>
        <w:rPr>
          <w:rFonts w:ascii="Poppins" w:hAnsi="Poppins" w:cs="Poppins"/>
          <w:b/>
          <w:bCs/>
          <w:highlight w:val="lightGray"/>
        </w:rPr>
      </w:pPr>
      <w:r>
        <w:rPr>
          <w:rFonts w:ascii="Poppins" w:hAnsi="Poppins" w:cs="Poppins"/>
          <w:b/>
          <w:bCs/>
          <w:highlight w:val="lightGray"/>
        </w:rPr>
        <w:t>It’s important to keep your letter polite, to make it clear, and concise.</w:t>
      </w:r>
      <w:r w:rsidR="00657445" w:rsidRPr="00C85D87">
        <w:rPr>
          <w:rFonts w:ascii="Poppins" w:hAnsi="Poppins" w:cs="Poppins"/>
          <w:b/>
          <w:bCs/>
          <w:highlight w:val="lightGray"/>
        </w:rPr>
        <w:t>]</w:t>
      </w:r>
    </w:p>
    <w:p w14:paraId="26F7423C" w14:textId="77777777" w:rsidR="00800489" w:rsidRDefault="00800489" w:rsidP="00800489">
      <w:pPr>
        <w:rPr>
          <w:rFonts w:ascii="Poppins" w:hAnsi="Poppins" w:cs="Poppins"/>
        </w:rPr>
      </w:pPr>
    </w:p>
    <w:p w14:paraId="10937AA2" w14:textId="77777777" w:rsidR="00800489" w:rsidRDefault="00800489" w:rsidP="00800489">
      <w:pPr>
        <w:rPr>
          <w:rFonts w:ascii="Poppins" w:hAnsi="Poppins" w:cs="Poppins"/>
        </w:rPr>
      </w:pPr>
    </w:p>
    <w:p w14:paraId="2AB46F7A" w14:textId="7E0727EC" w:rsidR="00800489" w:rsidRPr="00800489" w:rsidRDefault="00800489" w:rsidP="00800489">
      <w:pPr>
        <w:rPr>
          <w:rFonts w:ascii="Poppins" w:hAnsi="Poppins" w:cs="Poppins"/>
          <w:b/>
          <w:bCs/>
        </w:rPr>
      </w:pPr>
      <w:r w:rsidRPr="00800489">
        <w:rPr>
          <w:rFonts w:ascii="Poppins" w:hAnsi="Poppins" w:cs="Poppins"/>
        </w:rPr>
        <w:t xml:space="preserve">Dear </w:t>
      </w:r>
      <w:r w:rsidRPr="00800489">
        <w:rPr>
          <w:rFonts w:ascii="Poppins" w:hAnsi="Poppins" w:cs="Poppins"/>
          <w:b/>
          <w:bCs/>
          <w:highlight w:val="lightGray"/>
        </w:rPr>
        <w:t>[</w:t>
      </w:r>
      <w:r w:rsidR="00AE0B0D" w:rsidRPr="00AE0B0D">
        <w:rPr>
          <w:rFonts w:ascii="Poppins" w:hAnsi="Poppins" w:cs="Poppins"/>
          <w:b/>
          <w:bCs/>
          <w:highlight w:val="lightGray"/>
        </w:rPr>
        <w:t>Add the names of the key people you need to contact</w:t>
      </w:r>
      <w:r w:rsidR="00AE0B0D">
        <w:rPr>
          <w:rFonts w:ascii="Poppins" w:hAnsi="Poppins" w:cs="Poppins"/>
          <w:b/>
          <w:bCs/>
          <w:highlight w:val="lightGray"/>
        </w:rPr>
        <w:t xml:space="preserve">, e.g. </w:t>
      </w:r>
      <w:r w:rsidR="00AE0B0D" w:rsidRPr="00AE0B0D">
        <w:rPr>
          <w:rFonts w:ascii="Poppins" w:hAnsi="Poppins" w:cs="Poppins"/>
          <w:b/>
          <w:bCs/>
          <w:highlight w:val="lightGray"/>
        </w:rPr>
        <w:t>social services, SEND team, CAMHS, etc</w:t>
      </w:r>
      <w:r w:rsidR="00AE0B0D">
        <w:rPr>
          <w:rFonts w:ascii="Poppins" w:hAnsi="Poppins" w:cs="Poppins"/>
          <w:b/>
          <w:bCs/>
        </w:rPr>
        <w:t>]</w:t>
      </w:r>
    </w:p>
    <w:p w14:paraId="650F4970" w14:textId="77777777" w:rsidR="00800489" w:rsidRDefault="00800489" w:rsidP="00800489">
      <w:pPr>
        <w:rPr>
          <w:rFonts w:ascii="Poppins" w:hAnsi="Poppins" w:cs="Poppins"/>
        </w:rPr>
      </w:pPr>
    </w:p>
    <w:p w14:paraId="67256BAE" w14:textId="4C679D8C" w:rsidR="00800489" w:rsidRDefault="003D220F" w:rsidP="00800489">
      <w:pPr>
        <w:rPr>
          <w:rFonts w:ascii="Poppins" w:hAnsi="Poppins" w:cs="Poppins"/>
        </w:rPr>
      </w:pPr>
      <w:r>
        <w:rPr>
          <w:rFonts w:ascii="Poppins" w:hAnsi="Poppins" w:cs="Poppins"/>
          <w:b/>
          <w:bCs/>
          <w:highlight w:val="lightGray"/>
        </w:rPr>
        <w:t>[</w:t>
      </w:r>
      <w:r w:rsidR="00AE0B0D">
        <w:rPr>
          <w:rFonts w:ascii="Poppins" w:hAnsi="Poppins" w:cs="Poppins"/>
          <w:b/>
          <w:bCs/>
          <w:highlight w:val="lightGray"/>
        </w:rPr>
        <w:t>Explain who you are and w</w:t>
      </w:r>
      <w:r>
        <w:rPr>
          <w:rFonts w:ascii="Poppins" w:hAnsi="Poppins" w:cs="Poppins"/>
          <w:b/>
          <w:bCs/>
          <w:highlight w:val="lightGray"/>
        </w:rPr>
        <w:t>ho else you are writing on behalf of and your relationship to them</w:t>
      </w:r>
      <w:r w:rsidR="00AE0B0D">
        <w:rPr>
          <w:rFonts w:ascii="Poppins" w:hAnsi="Poppins" w:cs="Poppins"/>
          <w:b/>
          <w:bCs/>
          <w:highlight w:val="lightGray"/>
        </w:rPr>
        <w:t>. E.g.</w:t>
      </w:r>
      <w:r>
        <w:rPr>
          <w:rFonts w:ascii="Poppins" w:hAnsi="Poppins" w:cs="Poppins"/>
          <w:b/>
          <w:bCs/>
          <w:highlight w:val="lightGray"/>
        </w:rPr>
        <w:t>:</w:t>
      </w:r>
      <w:r w:rsidRPr="00800489">
        <w:rPr>
          <w:rFonts w:ascii="Poppins" w:hAnsi="Poppins" w:cs="Poppins"/>
          <w:b/>
          <w:bCs/>
          <w:highlight w:val="lightGray"/>
        </w:rPr>
        <w:t>]</w:t>
      </w:r>
      <w:r>
        <w:rPr>
          <w:rFonts w:ascii="Poppins" w:hAnsi="Poppins" w:cs="Poppins"/>
          <w:b/>
          <w:bCs/>
        </w:rPr>
        <w:t xml:space="preserve"> </w:t>
      </w:r>
      <w:r w:rsidR="00800489" w:rsidRPr="00800489">
        <w:rPr>
          <w:rFonts w:ascii="Poppins" w:hAnsi="Poppins" w:cs="Poppins"/>
        </w:rPr>
        <w:t>I am the parent advocate for Al and Samir Shah</w:t>
      </w:r>
      <w:r>
        <w:rPr>
          <w:rFonts w:ascii="Poppins" w:hAnsi="Poppins" w:cs="Poppins"/>
        </w:rPr>
        <w:t xml:space="preserve"> </w:t>
      </w:r>
      <w:r w:rsidR="00800489" w:rsidRPr="00800489">
        <w:rPr>
          <w:rFonts w:ascii="Poppins" w:hAnsi="Poppins" w:cs="Poppins"/>
        </w:rPr>
        <w:t xml:space="preserve">who are both known to your services through their special educational needs and disabilities. Both children currently have unmet needs, ranging from no alternative provision as they are both EOTAS, through to serious concerns about Al’s physical health due to AFIRD. </w:t>
      </w:r>
    </w:p>
    <w:p w14:paraId="698F9318" w14:textId="77777777" w:rsidR="00AE0B0D" w:rsidRPr="00800489" w:rsidRDefault="00AE0B0D" w:rsidP="00800489">
      <w:pPr>
        <w:rPr>
          <w:rFonts w:ascii="Poppins" w:hAnsi="Poppins" w:cs="Poppins"/>
        </w:rPr>
      </w:pPr>
    </w:p>
    <w:p w14:paraId="21A0D7EE" w14:textId="54F9604B" w:rsidR="00800489" w:rsidRDefault="00AE0B0D" w:rsidP="00800489">
      <w:pPr>
        <w:rPr>
          <w:rFonts w:ascii="Poppins" w:hAnsi="Poppins" w:cs="Poppins"/>
        </w:rPr>
      </w:pPr>
      <w:r>
        <w:rPr>
          <w:rFonts w:ascii="Poppins" w:hAnsi="Poppins" w:cs="Poppins"/>
          <w:b/>
          <w:bCs/>
          <w:highlight w:val="lightGray"/>
        </w:rPr>
        <w:t>[</w:t>
      </w:r>
      <w:r w:rsidRPr="00AE0B0D">
        <w:rPr>
          <w:rFonts w:ascii="Poppins" w:hAnsi="Poppins" w:cs="Poppins"/>
          <w:b/>
          <w:bCs/>
          <w:highlight w:val="lightGray"/>
        </w:rPr>
        <w:t>Explain the Human Rights Act duty and which human rights you think are at risk and why</w:t>
      </w:r>
      <w:r>
        <w:rPr>
          <w:rFonts w:ascii="Poppins" w:hAnsi="Poppins" w:cs="Poppins"/>
          <w:b/>
          <w:bCs/>
          <w:highlight w:val="lightGray"/>
        </w:rPr>
        <w:t>. E.g.:</w:t>
      </w:r>
      <w:r w:rsidRPr="00800489">
        <w:rPr>
          <w:rFonts w:ascii="Poppins" w:hAnsi="Poppins" w:cs="Poppins"/>
          <w:b/>
          <w:bCs/>
          <w:highlight w:val="lightGray"/>
        </w:rPr>
        <w:t>]</w:t>
      </w:r>
      <w:r>
        <w:rPr>
          <w:rFonts w:ascii="Poppins" w:hAnsi="Poppins" w:cs="Poppins"/>
          <w:b/>
          <w:bCs/>
        </w:rPr>
        <w:t xml:space="preserve"> </w:t>
      </w:r>
      <w:r w:rsidR="00800489" w:rsidRPr="00800489">
        <w:rPr>
          <w:rFonts w:ascii="Poppins" w:hAnsi="Poppins" w:cs="Poppins"/>
        </w:rPr>
        <w:t xml:space="preserve">As services who should be involved the meeting the needs of my two disabled children through health, education, and care provision, you are public officials, with a duty under the Human Rights Act to respect, protect and fulfil human rights. However, the lack of provision for both children is interfering with their right to respect for private and family life (Article 8 in the Human Rights Act), by negatively impacting their wellbeing, involvement (or lack of) in decisions about their lives, and significant interference with our family life. </w:t>
      </w:r>
    </w:p>
    <w:p w14:paraId="3B306F09" w14:textId="77777777" w:rsidR="003D220F" w:rsidRPr="00800489" w:rsidRDefault="003D220F" w:rsidP="00800489">
      <w:pPr>
        <w:rPr>
          <w:rFonts w:ascii="Poppins" w:hAnsi="Poppins" w:cs="Poppins"/>
        </w:rPr>
      </w:pPr>
    </w:p>
    <w:p w14:paraId="32887BDC" w14:textId="10F300A2" w:rsidR="00800489" w:rsidRDefault="00C85D87" w:rsidP="00800489">
      <w:pPr>
        <w:rPr>
          <w:rFonts w:ascii="Poppins" w:hAnsi="Poppins" w:cs="Poppins"/>
        </w:rPr>
      </w:pPr>
      <w:r>
        <w:rPr>
          <w:rFonts w:ascii="Poppins" w:hAnsi="Poppins" w:cs="Poppins"/>
          <w:b/>
          <w:bCs/>
          <w:highlight w:val="lightGray"/>
        </w:rPr>
        <w:t>[</w:t>
      </w:r>
      <w:r w:rsidRPr="00C85D87">
        <w:rPr>
          <w:rFonts w:ascii="Poppins" w:hAnsi="Poppins" w:cs="Poppins"/>
          <w:b/>
          <w:bCs/>
          <w:highlight w:val="lightGray"/>
        </w:rPr>
        <w:t xml:space="preserve">Explain any </w:t>
      </w:r>
      <w:r w:rsidR="001D757E">
        <w:rPr>
          <w:rFonts w:ascii="Poppins" w:hAnsi="Poppins" w:cs="Poppins"/>
          <w:b/>
          <w:bCs/>
          <w:highlight w:val="lightGray"/>
        </w:rPr>
        <w:t xml:space="preserve">discrimination issues under the Human Rights Act and/or if there are any </w:t>
      </w:r>
      <w:r w:rsidRPr="00C85D87">
        <w:rPr>
          <w:rFonts w:ascii="Poppins" w:hAnsi="Poppins" w:cs="Poppins"/>
          <w:b/>
          <w:bCs/>
          <w:highlight w:val="lightGray"/>
        </w:rPr>
        <w:t>absolute human rights that may be at risk and the need for immediate actio</w:t>
      </w:r>
      <w:r w:rsidR="001D757E">
        <w:rPr>
          <w:rFonts w:ascii="Poppins" w:hAnsi="Poppins" w:cs="Poppins"/>
          <w:b/>
          <w:bCs/>
          <w:highlight w:val="lightGray"/>
        </w:rPr>
        <w:t>n</w:t>
      </w:r>
      <w:r w:rsidRPr="00C85D87">
        <w:rPr>
          <w:rFonts w:ascii="Poppins" w:hAnsi="Poppins" w:cs="Poppins"/>
          <w:b/>
          <w:bCs/>
          <w:highlight w:val="lightGray"/>
        </w:rPr>
        <w:t xml:space="preserve">. </w:t>
      </w:r>
      <w:r>
        <w:rPr>
          <w:rFonts w:ascii="Poppins" w:hAnsi="Poppins" w:cs="Poppins"/>
          <w:b/>
          <w:bCs/>
          <w:highlight w:val="lightGray"/>
        </w:rPr>
        <w:t>E.g.:</w:t>
      </w:r>
      <w:r w:rsidRPr="00800489">
        <w:rPr>
          <w:rFonts w:ascii="Poppins" w:hAnsi="Poppins" w:cs="Poppins"/>
          <w:b/>
          <w:bCs/>
          <w:highlight w:val="lightGray"/>
        </w:rPr>
        <w:t>]</w:t>
      </w:r>
      <w:r>
        <w:rPr>
          <w:rFonts w:ascii="Poppins" w:hAnsi="Poppins" w:cs="Poppins"/>
          <w:b/>
          <w:bCs/>
        </w:rPr>
        <w:t xml:space="preserve"> </w:t>
      </w:r>
      <w:r w:rsidR="00800489" w:rsidRPr="00800489">
        <w:rPr>
          <w:rFonts w:ascii="Poppins" w:hAnsi="Poppins" w:cs="Poppins"/>
        </w:rPr>
        <w:t xml:space="preserve">For Al in particular, he currently has no support for AFIRD, having been discharged from CAMHS inpatient care but also told the Eating Disorder Service </w:t>
      </w:r>
      <w:r w:rsidR="00800489" w:rsidRPr="00800489">
        <w:rPr>
          <w:rFonts w:ascii="Poppins" w:hAnsi="Poppins" w:cs="Poppins"/>
        </w:rPr>
        <w:lastRenderedPageBreak/>
        <w:t xml:space="preserve">does not treat this disorder. This raises Al’s right to non-discrimination under Article 14 (HRA), as it prevents him from accessing treatment support on the basis of his disability and health-related condition. I am also concerned that his Article 3 right to free from inhuman and degrading treatment is at risk, because the refusal of support has left him in a situation of seriously declining physical health. Article 3 is an absolute human right which can never be interfered with. This means your positive obligation under the HRA to step in and take action to protect Al from such treatment is triggered. As a matter of urgency, Al needs to be able to access appropriate support for AFIRD and reduce the significant risk of harm. </w:t>
      </w:r>
    </w:p>
    <w:p w14:paraId="36C4340E" w14:textId="77777777" w:rsidR="00C85D87" w:rsidRPr="00800489" w:rsidRDefault="00C85D87" w:rsidP="00800489">
      <w:pPr>
        <w:rPr>
          <w:rFonts w:ascii="Poppins" w:hAnsi="Poppins" w:cs="Poppins"/>
        </w:rPr>
      </w:pPr>
    </w:p>
    <w:p w14:paraId="39047BD1" w14:textId="24042CB4" w:rsidR="00800489" w:rsidRPr="00800489" w:rsidRDefault="001D757E" w:rsidP="00800489">
      <w:pPr>
        <w:rPr>
          <w:rFonts w:ascii="Poppins" w:hAnsi="Poppins" w:cs="Poppins"/>
        </w:rPr>
      </w:pPr>
      <w:r w:rsidRPr="00800489">
        <w:rPr>
          <w:rFonts w:ascii="Poppins" w:hAnsi="Poppins" w:cs="Poppins"/>
          <w:b/>
          <w:bCs/>
          <w:highlight w:val="lightGray"/>
        </w:rPr>
        <w:t>[</w:t>
      </w:r>
      <w:r w:rsidRPr="001D757E">
        <w:rPr>
          <w:rFonts w:ascii="Poppins" w:hAnsi="Poppins" w:cs="Poppins"/>
          <w:b/>
          <w:bCs/>
          <w:highlight w:val="lightGray"/>
        </w:rPr>
        <w:t>Set out next steps and a timeframe to receive their response.</w:t>
      </w:r>
      <w:r>
        <w:rPr>
          <w:rFonts w:ascii="Poppins" w:hAnsi="Poppins" w:cs="Poppins"/>
          <w:b/>
          <w:bCs/>
        </w:rPr>
        <w:t>]</w:t>
      </w:r>
      <w:r>
        <w:rPr>
          <w:rFonts w:ascii="Poppins" w:hAnsi="Poppins" w:cs="Poppins"/>
          <w:b/>
          <w:bCs/>
        </w:rPr>
        <w:t xml:space="preserve"> </w:t>
      </w:r>
      <w:proofErr w:type="gramStart"/>
      <w:r w:rsidR="00800489" w:rsidRPr="00800489">
        <w:rPr>
          <w:rFonts w:ascii="Poppins" w:hAnsi="Poppins" w:cs="Poppins"/>
        </w:rPr>
        <w:t>There</w:t>
      </w:r>
      <w:proofErr w:type="gramEnd"/>
      <w:r w:rsidR="00800489" w:rsidRPr="00800489">
        <w:rPr>
          <w:rFonts w:ascii="Poppins" w:hAnsi="Poppins" w:cs="Poppins"/>
        </w:rPr>
        <w:t xml:space="preserve"> are a number of other additional related matters, which also raise human rights risks that I would like to discuss. I would be grateful if you could please respond to my letter within the next 7 days so that we can resolve these issues amicably, working to protect my disabled children’s human rights.</w:t>
      </w:r>
    </w:p>
    <w:p w14:paraId="4B9F6EED" w14:textId="77777777" w:rsidR="00C85D87" w:rsidRDefault="00C85D87" w:rsidP="00800489">
      <w:pPr>
        <w:rPr>
          <w:rFonts w:ascii="Poppins" w:hAnsi="Poppins" w:cs="Poppins"/>
        </w:rPr>
      </w:pPr>
    </w:p>
    <w:p w14:paraId="7C0ED30B" w14:textId="200DC731" w:rsidR="00800489" w:rsidRPr="00800489" w:rsidRDefault="00800489" w:rsidP="00800489">
      <w:pPr>
        <w:rPr>
          <w:rFonts w:ascii="Poppins" w:hAnsi="Poppins" w:cs="Poppins"/>
        </w:rPr>
      </w:pPr>
      <w:r w:rsidRPr="00800489">
        <w:rPr>
          <w:rFonts w:ascii="Poppins" w:hAnsi="Poppins" w:cs="Poppins"/>
        </w:rPr>
        <w:t>Yours sincerely</w:t>
      </w:r>
    </w:p>
    <w:p w14:paraId="5318CBA6" w14:textId="77777777" w:rsidR="00C85D87" w:rsidRDefault="00C85D87" w:rsidP="00800489">
      <w:pPr>
        <w:rPr>
          <w:rFonts w:ascii="Poppins" w:hAnsi="Poppins" w:cs="Poppins"/>
        </w:rPr>
      </w:pPr>
    </w:p>
    <w:p w14:paraId="5FC35032" w14:textId="3E6F68EB" w:rsidR="00800489" w:rsidRPr="00800489" w:rsidRDefault="00800489" w:rsidP="00800489">
      <w:pPr>
        <w:rPr>
          <w:rFonts w:ascii="Poppins" w:hAnsi="Poppins" w:cs="Poppins"/>
        </w:rPr>
      </w:pPr>
      <w:r w:rsidRPr="00800489">
        <w:rPr>
          <w:rFonts w:ascii="Poppins" w:hAnsi="Poppins" w:cs="Poppins"/>
        </w:rPr>
        <w:t>Mo Shah</w:t>
      </w:r>
    </w:p>
    <w:p w14:paraId="286BE8A8" w14:textId="1A2C4F3F" w:rsidR="00BD07EA" w:rsidRPr="00800489" w:rsidRDefault="00BD07EA">
      <w:pPr>
        <w:rPr>
          <w:rFonts w:ascii="Poppins" w:hAnsi="Poppins" w:cs="Poppins"/>
        </w:rPr>
      </w:pPr>
    </w:p>
    <w:sectPr w:rsidR="00BD07EA" w:rsidRPr="00800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oppins Medium">
    <w:panose1 w:val="00000600000000000000"/>
    <w:charset w:val="00"/>
    <w:family w:val="auto"/>
    <w:pitch w:val="variable"/>
    <w:sig w:usb0="00008007" w:usb1="00000000" w:usb2="00000000" w:usb3="00000000" w:csb0="00000093" w:csb1="00000000"/>
  </w:font>
  <w:font w:name="Poppins ExtraBold">
    <w:panose1 w:val="000009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oppins">
    <w:altName w:val="Poppins Medium"/>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45630"/>
    <w:multiLevelType w:val="hybridMultilevel"/>
    <w:tmpl w:val="6C04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33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A"/>
    <w:rsid w:val="000474B7"/>
    <w:rsid w:val="001D757E"/>
    <w:rsid w:val="0029532A"/>
    <w:rsid w:val="003679A6"/>
    <w:rsid w:val="003C6D24"/>
    <w:rsid w:val="003D220F"/>
    <w:rsid w:val="004E3933"/>
    <w:rsid w:val="005126EA"/>
    <w:rsid w:val="006016FC"/>
    <w:rsid w:val="00657445"/>
    <w:rsid w:val="007E076B"/>
    <w:rsid w:val="00800489"/>
    <w:rsid w:val="009D00D7"/>
    <w:rsid w:val="00AE0B0D"/>
    <w:rsid w:val="00BA6E08"/>
    <w:rsid w:val="00BD07EA"/>
    <w:rsid w:val="00C658B1"/>
    <w:rsid w:val="00C85D87"/>
    <w:rsid w:val="00D86E8F"/>
    <w:rsid w:val="00E77FA1"/>
    <w:rsid w:val="00F97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B4E5"/>
  <w15:chartTrackingRefBased/>
  <w15:docId w15:val="{2964DDE1-BCE3-4EEB-84E1-2409C2D8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FC"/>
    <w:pPr>
      <w:spacing w:after="0" w:line="240" w:lineRule="auto"/>
    </w:pPr>
    <w:rPr>
      <w:rFonts w:ascii="Poppins Medium" w:hAnsi="Poppins Medium"/>
      <w:color w:val="000000" w:themeColor="text1"/>
      <w:sz w:val="22"/>
      <w:szCs w:val="22"/>
    </w:rPr>
  </w:style>
  <w:style w:type="paragraph" w:styleId="Heading1">
    <w:name w:val="heading 1"/>
    <w:basedOn w:val="Normal"/>
    <w:next w:val="Normal"/>
    <w:link w:val="Heading1Char"/>
    <w:autoRedefine/>
    <w:qFormat/>
    <w:rsid w:val="00E77FA1"/>
    <w:pPr>
      <w:keepNext/>
      <w:tabs>
        <w:tab w:val="left" w:pos="4678"/>
      </w:tabs>
      <w:ind w:right="-408"/>
      <w:outlineLvl w:val="0"/>
    </w:pPr>
    <w:rPr>
      <w:rFonts w:ascii="Poppins ExtraBold" w:hAnsi="Poppins ExtraBold" w:cs="Calibri"/>
      <w:caps/>
      <w:color w:val="E0080A"/>
      <w:kern w:val="32"/>
      <w:sz w:val="44"/>
      <w:szCs w:val="36"/>
    </w:rPr>
  </w:style>
  <w:style w:type="paragraph" w:styleId="Heading2">
    <w:name w:val="heading 2"/>
    <w:basedOn w:val="Normal"/>
    <w:next w:val="Normal"/>
    <w:link w:val="Heading2Char"/>
    <w:autoRedefine/>
    <w:uiPriority w:val="9"/>
    <w:unhideWhenUsed/>
    <w:qFormat/>
    <w:rsid w:val="00E77FA1"/>
    <w:pPr>
      <w:keepNext/>
      <w:keepLines/>
      <w:outlineLvl w:val="1"/>
    </w:pPr>
    <w:rPr>
      <w:rFonts w:ascii="Poppins ExtraBold" w:eastAsiaTheme="majorEastAsia" w:hAnsi="Poppins ExtraBold" w:cstheme="majorBidi"/>
      <w:color w:val="0866A1"/>
      <w:sz w:val="36"/>
      <w:szCs w:val="32"/>
    </w:rPr>
  </w:style>
  <w:style w:type="paragraph" w:styleId="Heading3">
    <w:name w:val="heading 3"/>
    <w:basedOn w:val="Normal"/>
    <w:next w:val="Normal"/>
    <w:link w:val="Heading3Char"/>
    <w:autoRedefine/>
    <w:uiPriority w:val="9"/>
    <w:unhideWhenUsed/>
    <w:qFormat/>
    <w:rsid w:val="00E77FA1"/>
    <w:pPr>
      <w:keepNext/>
      <w:keepLines/>
      <w:outlineLvl w:val="2"/>
    </w:pPr>
    <w:rPr>
      <w:rFonts w:ascii="Poppins ExtraBold" w:eastAsiaTheme="majorEastAsia" w:hAnsi="Poppins ExtraBold" w:cstheme="majorBidi"/>
      <w:sz w:val="28"/>
      <w:szCs w:val="28"/>
    </w:rPr>
  </w:style>
  <w:style w:type="paragraph" w:styleId="Heading4">
    <w:name w:val="heading 4"/>
    <w:basedOn w:val="Normal"/>
    <w:next w:val="Normal"/>
    <w:link w:val="Heading4Char"/>
    <w:uiPriority w:val="9"/>
    <w:semiHidden/>
    <w:unhideWhenUsed/>
    <w:qFormat/>
    <w:rsid w:val="00BD07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07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07E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07E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07E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07E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7FA1"/>
    <w:rPr>
      <w:rFonts w:ascii="Poppins ExtraBold" w:hAnsi="Poppins ExtraBold" w:cs="Calibri"/>
      <w:caps/>
      <w:color w:val="E0080A"/>
      <w:kern w:val="32"/>
      <w:sz w:val="44"/>
      <w:szCs w:val="36"/>
    </w:rPr>
  </w:style>
  <w:style w:type="character" w:customStyle="1" w:styleId="Heading2Char">
    <w:name w:val="Heading 2 Char"/>
    <w:basedOn w:val="DefaultParagraphFont"/>
    <w:link w:val="Heading2"/>
    <w:uiPriority w:val="9"/>
    <w:rsid w:val="00E77FA1"/>
    <w:rPr>
      <w:rFonts w:ascii="Poppins ExtraBold" w:eastAsiaTheme="majorEastAsia" w:hAnsi="Poppins ExtraBold" w:cstheme="majorBidi"/>
      <w:color w:val="0866A1"/>
      <w:sz w:val="36"/>
      <w:szCs w:val="32"/>
    </w:rPr>
  </w:style>
  <w:style w:type="character" w:customStyle="1" w:styleId="Heading3Char">
    <w:name w:val="Heading 3 Char"/>
    <w:basedOn w:val="DefaultParagraphFont"/>
    <w:link w:val="Heading3"/>
    <w:uiPriority w:val="9"/>
    <w:rsid w:val="00E77FA1"/>
    <w:rPr>
      <w:rFonts w:ascii="Poppins ExtraBold" w:eastAsiaTheme="majorEastAsia" w:hAnsi="Poppins ExtraBold" w:cstheme="majorBidi"/>
      <w:color w:val="000000" w:themeColor="text1"/>
      <w:sz w:val="28"/>
      <w:szCs w:val="28"/>
    </w:rPr>
  </w:style>
  <w:style w:type="character" w:customStyle="1" w:styleId="Heading4Char">
    <w:name w:val="Heading 4 Char"/>
    <w:basedOn w:val="DefaultParagraphFont"/>
    <w:link w:val="Heading4"/>
    <w:uiPriority w:val="9"/>
    <w:semiHidden/>
    <w:rsid w:val="00BD07EA"/>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BD07EA"/>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BD07EA"/>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BD07EA"/>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BD07EA"/>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BD07EA"/>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BD07E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D0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7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7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07EA"/>
    <w:rPr>
      <w:rFonts w:ascii="Poppins Medium" w:hAnsi="Poppins Medium"/>
      <w:i/>
      <w:iCs/>
      <w:color w:val="404040" w:themeColor="text1" w:themeTint="BF"/>
      <w:sz w:val="22"/>
      <w:szCs w:val="22"/>
    </w:rPr>
  </w:style>
  <w:style w:type="paragraph" w:styleId="ListParagraph">
    <w:name w:val="List Paragraph"/>
    <w:basedOn w:val="Normal"/>
    <w:uiPriority w:val="34"/>
    <w:qFormat/>
    <w:rsid w:val="00BD07EA"/>
    <w:pPr>
      <w:ind w:left="720"/>
      <w:contextualSpacing/>
    </w:pPr>
  </w:style>
  <w:style w:type="character" w:styleId="IntenseEmphasis">
    <w:name w:val="Intense Emphasis"/>
    <w:basedOn w:val="DefaultParagraphFont"/>
    <w:uiPriority w:val="21"/>
    <w:qFormat/>
    <w:rsid w:val="00BD07EA"/>
    <w:rPr>
      <w:i/>
      <w:iCs/>
      <w:color w:val="0F4761" w:themeColor="accent1" w:themeShade="BF"/>
    </w:rPr>
  </w:style>
  <w:style w:type="paragraph" w:styleId="IntenseQuote">
    <w:name w:val="Intense Quote"/>
    <w:basedOn w:val="Normal"/>
    <w:next w:val="Normal"/>
    <w:link w:val="IntenseQuoteChar"/>
    <w:uiPriority w:val="30"/>
    <w:qFormat/>
    <w:rsid w:val="00BD0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7EA"/>
    <w:rPr>
      <w:rFonts w:ascii="Poppins Medium" w:hAnsi="Poppins Medium"/>
      <w:i/>
      <w:iCs/>
      <w:color w:val="0F4761" w:themeColor="accent1" w:themeShade="BF"/>
      <w:sz w:val="22"/>
      <w:szCs w:val="22"/>
    </w:rPr>
  </w:style>
  <w:style w:type="character" w:styleId="IntenseReference">
    <w:name w:val="Intense Reference"/>
    <w:basedOn w:val="DefaultParagraphFont"/>
    <w:uiPriority w:val="32"/>
    <w:qFormat/>
    <w:rsid w:val="00BD07EA"/>
    <w:rPr>
      <w:b/>
      <w:bCs/>
      <w:smallCaps/>
      <w:color w:val="0F4761" w:themeColor="accent1" w:themeShade="BF"/>
      <w:spacing w:val="5"/>
    </w:rPr>
  </w:style>
  <w:style w:type="table" w:styleId="TableGrid">
    <w:name w:val="Table Grid"/>
    <w:basedOn w:val="TableNormal"/>
    <w:uiPriority w:val="39"/>
    <w:rsid w:val="00BD0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6EA"/>
    <w:rPr>
      <w:color w:val="467886" w:themeColor="hyperlink"/>
      <w:u w:val="single"/>
    </w:rPr>
  </w:style>
  <w:style w:type="character" w:styleId="UnresolvedMention">
    <w:name w:val="Unresolved Mention"/>
    <w:basedOn w:val="DefaultParagraphFont"/>
    <w:uiPriority w:val="99"/>
    <w:semiHidden/>
    <w:unhideWhenUsed/>
    <w:rsid w:val="0051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428998">
      <w:bodyDiv w:val="1"/>
      <w:marLeft w:val="0"/>
      <w:marRight w:val="0"/>
      <w:marTop w:val="0"/>
      <w:marBottom w:val="0"/>
      <w:divBdr>
        <w:top w:val="none" w:sz="0" w:space="0" w:color="auto"/>
        <w:left w:val="none" w:sz="0" w:space="0" w:color="auto"/>
        <w:bottom w:val="none" w:sz="0" w:space="0" w:color="auto"/>
        <w:right w:val="none" w:sz="0" w:space="0" w:color="auto"/>
      </w:divBdr>
    </w:div>
    <w:div w:id="1556312744">
      <w:bodyDiv w:val="1"/>
      <w:marLeft w:val="0"/>
      <w:marRight w:val="0"/>
      <w:marTop w:val="0"/>
      <w:marBottom w:val="0"/>
      <w:divBdr>
        <w:top w:val="none" w:sz="0" w:space="0" w:color="auto"/>
        <w:left w:val="none" w:sz="0" w:space="0" w:color="auto"/>
        <w:bottom w:val="none" w:sz="0" w:space="0" w:color="auto"/>
        <w:right w:val="none" w:sz="0" w:space="0" w:color="auto"/>
      </w:divBdr>
    </w:div>
    <w:div w:id="1677267703">
      <w:bodyDiv w:val="1"/>
      <w:marLeft w:val="0"/>
      <w:marRight w:val="0"/>
      <w:marTop w:val="0"/>
      <w:marBottom w:val="0"/>
      <w:divBdr>
        <w:top w:val="none" w:sz="0" w:space="0" w:color="auto"/>
        <w:left w:val="none" w:sz="0" w:space="0" w:color="auto"/>
        <w:bottom w:val="none" w:sz="0" w:space="0" w:color="auto"/>
        <w:right w:val="none" w:sz="0" w:space="0" w:color="auto"/>
      </w:divBdr>
    </w:div>
    <w:div w:id="168324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rentandcareralliance.org.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entandcareralliance.org.uk" TargetMode="External"/><Relationship Id="rId11" Type="http://schemas.openxmlformats.org/officeDocument/2006/relationships/customXml" Target="../customXml/item2.xml"/><Relationship Id="rId5" Type="http://schemas.openxmlformats.org/officeDocument/2006/relationships/hyperlink" Target="https://www.bihr.org.uk/get-informed/resource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FC846127E0CC408B4226115CA92655" ma:contentTypeVersion="22" ma:contentTypeDescription="Create a new document." ma:contentTypeScope="" ma:versionID="a949e5f529db76fda420c067249ea486">
  <xsd:schema xmlns:xsd="http://www.w3.org/2001/XMLSchema" xmlns:xs="http://www.w3.org/2001/XMLSchema" xmlns:p="http://schemas.microsoft.com/office/2006/metadata/properties" xmlns:ns2="10b4eab6-4a94-4877-bf52-35b1feb10d6e" xmlns:ns3="32d99313-6895-49ca-a8f1-3fc75e4d961f" targetNamespace="http://schemas.microsoft.com/office/2006/metadata/properties" ma:root="true" ma:fieldsID="816e3c70491d73408eaf195e19ef0383" ns2:_="" ns3:_="">
    <xsd:import namespace="10b4eab6-4a94-4877-bf52-35b1feb10d6e"/>
    <xsd:import namespace="32d99313-6895-49ca-a8f1-3fc75e4d96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Da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4eab6-4a94-4877-bf52-35b1feb10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821826-95b8-4a9c-9e67-08462041e67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d99313-6895-49ca-a8f1-3fc75e4d96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207221-3a23-4fce-a5c9-7f92d707e0b6}" ma:internalName="TaxCatchAll" ma:showField="CatchAllData" ma:web="32d99313-6895-49ca-a8f1-3fc75e4d961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d99313-6895-49ca-a8f1-3fc75e4d961f" xsi:nil="true"/>
    <lcf76f155ced4ddcb4097134ff3c332f xmlns="10b4eab6-4a94-4877-bf52-35b1feb10d6e">
      <Terms xmlns="http://schemas.microsoft.com/office/infopath/2007/PartnerControls"/>
    </lcf76f155ced4ddcb4097134ff3c332f>
    <Date xmlns="10b4eab6-4a94-4877-bf52-35b1feb10d6e" xsi:nil="true"/>
  </documentManagement>
</p:properties>
</file>

<file path=customXml/itemProps1.xml><?xml version="1.0" encoding="utf-8"?>
<ds:datastoreItem xmlns:ds="http://schemas.openxmlformats.org/officeDocument/2006/customXml" ds:itemID="{DA1F1002-8816-461B-9571-15D61EC5F8E9}"/>
</file>

<file path=customXml/itemProps2.xml><?xml version="1.0" encoding="utf-8"?>
<ds:datastoreItem xmlns:ds="http://schemas.openxmlformats.org/officeDocument/2006/customXml" ds:itemID="{D7199E11-18E6-47D3-9B6C-0C02588F2E21}"/>
</file>

<file path=customXml/itemProps3.xml><?xml version="1.0" encoding="utf-8"?>
<ds:datastoreItem xmlns:ds="http://schemas.openxmlformats.org/officeDocument/2006/customXml" ds:itemID="{9D9A1C46-EF42-43D2-9970-4A84E8B81F09}"/>
</file>

<file path=docProps/app.xml><?xml version="1.0" encoding="utf-8"?>
<Properties xmlns="http://schemas.openxmlformats.org/officeDocument/2006/extended-properties" xmlns:vt="http://schemas.openxmlformats.org/officeDocument/2006/docPropsVTypes">
  <Template>Normal</Template>
  <TotalTime>17</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Sanchita Hosali</dc:creator>
  <cp:keywords/>
  <dc:description/>
  <cp:lastModifiedBy>Sanchita Hosali</cp:lastModifiedBy>
  <cp:revision>1</cp:revision>
  <dcterms:created xsi:type="dcterms:W3CDTF">2024-11-11T15:26:00Z</dcterms:created>
  <dcterms:modified xsi:type="dcterms:W3CDTF">2024-11-11T15:43:00Z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0x01010070FC846127E0CC408B4226115CA92655</vt:lpwstr>
  </property>
</Properties>
</file>